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26FD3">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685800"/>
            <wp:effectExtent l="0" t="0" r="0" b="0"/>
            <wp:docPr id="6" name="图片 6" descr="课后素养评价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课后素养评价17.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685800"/>
                    </a:xfrm>
                    <a:prstGeom prst="rect">
                      <a:avLst/>
                    </a:prstGeom>
                    <a:noFill/>
                    <a:ln>
                      <a:noFill/>
                    </a:ln>
                  </pic:spPr>
                </pic:pic>
              </a:graphicData>
            </a:graphic>
          </wp:inline>
        </w:drawing>
      </w:r>
    </w:p>
    <w:p w14:paraId="3027CC26">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阅读理解</w:t>
      </w:r>
    </w:p>
    <w:p w14:paraId="3C2A2A5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Almost a decade ago, researchers at Yale University launched a global database called Map of Life to track biodiversity distributions across the planet. Now, the team added a new feature to the database that predicts where species currently unknown to scientists may be hiding.</w:t>
      </w:r>
    </w:p>
    <w:p w14:paraId="0646872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2018, ecologist Mario Moura of the Federal University of Paraíba in Brazil teamed up with Yale ecologist Walter Jetz, who took the lead in the initial creation of the Map of Life. The pair set out to identify where 85 percent of Earth's undiscovered species may be. For two years, the team collected information about 32,000 vertebrate (脊椎动物) species. Data on population size, geographical range, historical discovery dates and other biological characteristics were used to create a computer model that estimated where undescribed species might exist today.</w:t>
      </w:r>
    </w:p>
    <w:p w14:paraId="5D2DA35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model found tropical environments in countries including Brazil, Indonesia, Madagascar, and Colombia house the most undiscovered species. Smaller animals have limited ranges that may be inaccessible, making their detection more difficult. In contrast, larger animals that occupy greater geographic ranges are more likely to be discovered, the researchers explain.</w:t>
      </w:r>
    </w:p>
    <w:p w14:paraId="3E2399BE">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It is striking to see the importance of tropical forests as the birthplace of discoveries, stressing the urgent need to protect tropical forests and </w:t>
      </w:r>
      <w:r>
        <w:rPr>
          <w:rFonts w:ascii="Times New Roman" w:hAnsi="Times New Roman" w:cs="Times New Roman"/>
          <w:color w:val="000000"/>
          <w:sz w:val="24"/>
          <w:u w:val="single"/>
        </w:rPr>
        <w:t>address</w:t>
      </w:r>
      <w:r>
        <w:rPr>
          <w:rFonts w:ascii="Times New Roman" w:hAnsi="Times New Roman" w:cs="Times New Roman"/>
          <w:color w:val="000000"/>
          <w:sz w:val="24"/>
        </w:rPr>
        <w:t xml:space="preserve"> the need of controlling the deforestation rate if we want a chance to truly discover our biodiversity，</w:t>
      </w:r>
      <w:r>
        <w:rPr>
          <w:rFonts w:hAnsi="宋体" w:cs="Times New Roman"/>
          <w:color w:val="000000"/>
          <w:sz w:val="24"/>
        </w:rPr>
        <w:t>”</w:t>
      </w:r>
      <w:r>
        <w:rPr>
          <w:rFonts w:ascii="Times New Roman" w:hAnsi="Times New Roman" w:cs="Times New Roman"/>
          <w:color w:val="000000"/>
          <w:sz w:val="24"/>
        </w:rPr>
        <w:t xml:space="preserve"> said Moura.</w:t>
      </w:r>
    </w:p>
    <w:p w14:paraId="546F710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map comes at a crucial time when Earth is facing a biodiversity crisis. It was reported that there was a 68 percent decrease in vertebrate species populations between 1970 and 2006 and a 94 percent decline in animal populations in the America's tropical subregions. </w:t>
      </w:r>
      <w:r>
        <w:rPr>
          <w:rFonts w:hAnsi="宋体" w:cs="Times New Roman"/>
          <w:color w:val="000000"/>
          <w:sz w:val="24"/>
        </w:rPr>
        <w:t>“</w:t>
      </w:r>
      <w:r>
        <w:rPr>
          <w:rFonts w:ascii="Times New Roman" w:hAnsi="Times New Roman" w:cs="Times New Roman"/>
          <w:color w:val="000000"/>
          <w:sz w:val="24"/>
        </w:rPr>
        <w:t>At the current pace of global environmental change, there is no doubt that many species will go extinct before we have ever learned about their existence and had the chance to consider their fate，</w:t>
      </w:r>
      <w:r>
        <w:rPr>
          <w:rFonts w:hAnsi="宋体" w:cs="Times New Roman"/>
          <w:color w:val="000000"/>
          <w:sz w:val="24"/>
        </w:rPr>
        <w:t>”</w:t>
      </w:r>
      <w:r>
        <w:rPr>
          <w:rFonts w:ascii="Times New Roman" w:hAnsi="Times New Roman" w:cs="Times New Roman"/>
          <w:color w:val="000000"/>
          <w:sz w:val="24"/>
        </w:rPr>
        <w:t xml:space="preserve"> Jetz said.</w:t>
      </w:r>
    </w:p>
    <w:p w14:paraId="6493E86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本文是一篇说明文。文章主要介绍了一个名为生命地图(Map of Life)的全球数据库可以跟踪生物多样性的分布情况，并预测科学家目前未知的物种可能隐藏在哪里。</w:t>
      </w:r>
    </w:p>
    <w:p w14:paraId="6DCE19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can be learned about the Map of Life?</w:t>
      </w:r>
    </w:p>
    <w:p w14:paraId="17CE4CF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only tracks biodiversity distributions.</w:t>
      </w:r>
    </w:p>
    <w:p w14:paraId="750E27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was initially created by Mario Moura.</w:t>
      </w:r>
    </w:p>
    <w:p w14:paraId="20F4ADD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predicts where undiscovered species might exist.</w:t>
      </w:r>
    </w:p>
    <w:p w14:paraId="18BC25F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managed to locate 85% of the undiscovered species.</w:t>
      </w:r>
    </w:p>
    <w:p w14:paraId="5215B4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Now, the team added a new feature to the database that predicts where species currently unknown to scientists may be hiding.</w:t>
      </w:r>
      <w:r>
        <w:rPr>
          <w:rFonts w:ascii="Times New Roman" w:hAnsi="Times New Roman" w:cs="Times New Roman"/>
          <w:color w:val="000000"/>
          <w:sz w:val="24"/>
        </w:rPr>
        <w:t>”</w:t>
      </w:r>
      <w:r>
        <w:rPr>
          <w:rFonts w:ascii="Times New Roman" w:hAnsi="Times New Roman" w:eastAsia="楷体_GB2312" w:cs="Times New Roman"/>
          <w:color w:val="000000"/>
          <w:sz w:val="24"/>
        </w:rPr>
        <w:t>可知，生命地图可以预测未被发现的物种可能在哪里生存。故选C。</w:t>
      </w:r>
    </w:p>
    <w:p w14:paraId="0400200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Which factor makes animals easier to discover?</w:t>
      </w:r>
    </w:p>
    <w:p w14:paraId="05E3C8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Location. </w:t>
      </w:r>
      <w:r>
        <w:rPr>
          <w:rFonts w:ascii="Times New Roman" w:hAnsi="Times New Roman" w:cs="Times New Roman"/>
          <w:color w:val="000000"/>
          <w:sz w:val="24"/>
        </w:rPr>
        <w:tab/>
      </w:r>
      <w:r>
        <w:rPr>
          <w:rFonts w:ascii="Times New Roman" w:hAnsi="Times New Roman" w:cs="Times New Roman"/>
          <w:color w:val="000000"/>
          <w:sz w:val="24"/>
        </w:rPr>
        <w:t>B. Species.</w:t>
      </w:r>
    </w:p>
    <w:p w14:paraId="13F50D9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Size. </w:t>
      </w:r>
      <w:r>
        <w:rPr>
          <w:rFonts w:ascii="Times New Roman" w:hAnsi="Times New Roman" w:cs="Times New Roman"/>
          <w:color w:val="000000"/>
          <w:sz w:val="24"/>
        </w:rPr>
        <w:tab/>
      </w:r>
      <w:r>
        <w:rPr>
          <w:rFonts w:ascii="Times New Roman" w:hAnsi="Times New Roman" w:cs="Times New Roman"/>
          <w:color w:val="000000"/>
          <w:sz w:val="24"/>
        </w:rPr>
        <w:t>D. Population.</w:t>
      </w:r>
    </w:p>
    <w:p w14:paraId="39DA52F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Smaller animals have limited ranges that may be inaccessible, making their detection more difficult. In contrast, larger animals that occupy greater geographic ranges are more likely to be discovered, the researchers explain.</w:t>
      </w:r>
      <w:r>
        <w:rPr>
          <w:rFonts w:ascii="Times New Roman" w:hAnsi="Times New Roman" w:cs="Times New Roman"/>
          <w:color w:val="000000"/>
          <w:sz w:val="24"/>
        </w:rPr>
        <w:t>”</w:t>
      </w:r>
      <w:r>
        <w:rPr>
          <w:rFonts w:ascii="Times New Roman" w:hAnsi="Times New Roman" w:eastAsia="楷体_GB2312" w:cs="Times New Roman"/>
          <w:color w:val="000000"/>
          <w:sz w:val="24"/>
        </w:rPr>
        <w:t>可知，体型更大的动物更容易被发现。故选C。</w:t>
      </w:r>
    </w:p>
    <w:p w14:paraId="1B0E2D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does the underlined word “address” mean in Paragraph 4?</w:t>
      </w:r>
    </w:p>
    <w:p w14:paraId="340F1D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Tackle. </w:t>
      </w:r>
      <w:r>
        <w:rPr>
          <w:rFonts w:ascii="Times New Roman" w:hAnsi="Times New Roman" w:cs="Times New Roman"/>
          <w:color w:val="000000"/>
          <w:sz w:val="24"/>
        </w:rPr>
        <w:tab/>
      </w:r>
      <w:r>
        <w:rPr>
          <w:rFonts w:ascii="Times New Roman" w:hAnsi="Times New Roman" w:cs="Times New Roman"/>
          <w:color w:val="000000"/>
          <w:sz w:val="24"/>
        </w:rPr>
        <w:t>B. Ignore.</w:t>
      </w:r>
    </w:p>
    <w:p w14:paraId="041F96AD">
      <w:pPr>
        <w:pStyle w:val="2"/>
        <w:tabs>
          <w:tab w:val="left" w:pos="4320"/>
        </w:tabs>
        <w:snapToGrid w:val="0"/>
        <w:spacing w:line="360" w:lineRule="auto"/>
        <w:rPr>
          <w:rFonts w:ascii="Times New Roman" w:hAnsi="Times New Roman" w:cs="Times New Roman"/>
          <w:color w:val="FF0000"/>
          <w:sz w:val="24"/>
          <w:lang w:val="fr-FR"/>
        </w:rPr>
      </w:pPr>
      <w:r>
        <w:rPr>
          <w:rFonts w:ascii="Times New Roman" w:hAnsi="Times New Roman" w:cs="Times New Roman"/>
          <w:color w:val="000000"/>
          <w:sz w:val="24"/>
          <w:lang w:val="fr-FR"/>
        </w:rPr>
        <w:t xml:space="preserve">C. Maintain. </w:t>
      </w:r>
      <w:r>
        <w:rPr>
          <w:rFonts w:ascii="Times New Roman" w:hAnsi="Times New Roman" w:cs="Times New Roman"/>
          <w:color w:val="000000"/>
          <w:sz w:val="24"/>
          <w:lang w:val="fr-FR"/>
        </w:rPr>
        <w:tab/>
      </w:r>
      <w:r>
        <w:rPr>
          <w:rFonts w:ascii="Times New Roman" w:hAnsi="Times New Roman" w:cs="Times New Roman"/>
          <w:color w:val="000000"/>
          <w:sz w:val="24"/>
          <w:lang w:val="fr-FR"/>
        </w:rPr>
        <w:t>D. Postpone.</w:t>
      </w:r>
    </w:p>
    <w:p w14:paraId="28CF3E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lang w:val="fr-FR"/>
        </w:rPr>
        <w:t>A</w:t>
      </w:r>
      <w:r>
        <w:rPr>
          <w:rFonts w:ascii="Times New Roman" w:hAnsi="Times New Roman" w:cs="Times New Roman"/>
          <w:color w:val="FF0000"/>
          <w:sz w:val="24"/>
        </w:rPr>
        <w:t>　</w:t>
      </w:r>
      <w:r>
        <w:rPr>
          <w:rFonts w:ascii="Times New Roman" w:hAnsi="Times New Roman" w:eastAsia="楷体_GB2312" w:cs="Times New Roman"/>
          <w:color w:val="000000"/>
          <w:sz w:val="24"/>
        </w:rPr>
        <w:t>词义猜测题。根据画线词前面的</w:t>
      </w:r>
      <w:r>
        <w:rPr>
          <w:rFonts w:ascii="Times New Roman" w:hAnsi="Times New Roman" w:cs="Times New Roman"/>
          <w:color w:val="000000"/>
          <w:sz w:val="24"/>
          <w:lang w:val="fr-FR"/>
        </w:rPr>
        <w:t>“</w:t>
      </w:r>
      <w:r>
        <w:rPr>
          <w:rFonts w:ascii="Times New Roman" w:hAnsi="Times New Roman" w:eastAsia="楷体_GB2312" w:cs="Times New Roman"/>
          <w:color w:val="000000"/>
          <w:sz w:val="24"/>
          <w:lang w:val="fr-FR"/>
        </w:rPr>
        <w:t>It is striking to see the importance of tropical forests as the birthplace of discoveries, stressing the urgent need to protect tropical forests</w:t>
      </w:r>
      <w:r>
        <w:rPr>
          <w:rFonts w:ascii="Times New Roman" w:hAnsi="Times New Roman" w:cs="Times New Roman"/>
          <w:color w:val="000000"/>
          <w:sz w:val="24"/>
          <w:lang w:val="fr-FR"/>
        </w:rPr>
        <w:t>”</w:t>
      </w:r>
      <w:r>
        <w:rPr>
          <w:rFonts w:ascii="Times New Roman" w:hAnsi="Times New Roman" w:eastAsia="楷体_GB2312" w:cs="Times New Roman"/>
          <w:color w:val="000000"/>
          <w:sz w:val="24"/>
        </w:rPr>
        <w:t>和后面的</w:t>
      </w:r>
      <w:r>
        <w:rPr>
          <w:rFonts w:ascii="Times New Roman" w:hAnsi="Times New Roman" w:cs="Times New Roman"/>
          <w:color w:val="000000"/>
          <w:sz w:val="24"/>
          <w:lang w:val="fr-FR"/>
        </w:rPr>
        <w:t>“</w:t>
      </w:r>
      <w:r>
        <w:rPr>
          <w:rFonts w:ascii="Times New Roman" w:hAnsi="Times New Roman" w:eastAsia="楷体_GB2312" w:cs="Times New Roman"/>
          <w:color w:val="000000"/>
          <w:sz w:val="24"/>
          <w:lang w:val="fr-FR"/>
        </w:rPr>
        <w:t>if we want a chance to truly discover our biodiversity</w:t>
      </w:r>
      <w:r>
        <w:rPr>
          <w:rFonts w:ascii="Times New Roman" w:hAnsi="Times New Roman" w:cs="Times New Roman"/>
          <w:color w:val="000000"/>
          <w:sz w:val="24"/>
          <w:lang w:val="fr-FR"/>
        </w:rPr>
        <w:t>”</w:t>
      </w:r>
      <w:r>
        <w:rPr>
          <w:rFonts w:ascii="Times New Roman" w:hAnsi="Times New Roman" w:eastAsia="楷体_GB2312" w:cs="Times New Roman"/>
          <w:color w:val="000000"/>
          <w:sz w:val="24"/>
        </w:rPr>
        <w:t>可知</w:t>
      </w:r>
      <w:r>
        <w:rPr>
          <w:rFonts w:ascii="Times New Roman" w:hAnsi="Times New Roman" w:eastAsia="楷体_GB2312" w:cs="Times New Roman"/>
          <w:color w:val="000000"/>
          <w:sz w:val="24"/>
          <w:lang w:val="fr-FR"/>
        </w:rPr>
        <w:t>，</w:t>
      </w:r>
      <w:r>
        <w:rPr>
          <w:rFonts w:ascii="Times New Roman" w:hAnsi="Times New Roman" w:eastAsia="楷体_GB2312" w:cs="Times New Roman"/>
          <w:color w:val="000000"/>
          <w:sz w:val="24"/>
        </w:rPr>
        <w:t>要发现生物多样性</w:t>
      </w:r>
      <w:r>
        <w:rPr>
          <w:rFonts w:ascii="Times New Roman" w:hAnsi="Times New Roman" w:eastAsia="楷体_GB2312" w:cs="Times New Roman"/>
          <w:color w:val="000000"/>
          <w:sz w:val="24"/>
          <w:lang w:val="fr-FR"/>
        </w:rPr>
        <w:t>，</w:t>
      </w:r>
      <w:r>
        <w:rPr>
          <w:rFonts w:ascii="Times New Roman" w:hAnsi="Times New Roman" w:eastAsia="楷体_GB2312" w:cs="Times New Roman"/>
          <w:color w:val="000000"/>
          <w:sz w:val="24"/>
        </w:rPr>
        <w:t>就需要保护热带森林并解决控制森林砍伐率的问题。所以画线词address为</w:t>
      </w:r>
      <w:r>
        <w:rPr>
          <w:rFonts w:hAnsi="宋体" w:cs="Times New Roman"/>
          <w:color w:val="000000"/>
          <w:sz w:val="24"/>
        </w:rPr>
        <w:t>“</w:t>
      </w:r>
      <w:r>
        <w:rPr>
          <w:rFonts w:ascii="Times New Roman" w:hAnsi="Times New Roman" w:eastAsia="楷体_GB2312" w:cs="Times New Roman"/>
          <w:color w:val="000000"/>
          <w:sz w:val="24"/>
        </w:rPr>
        <w:t>处理，解决</w:t>
      </w:r>
      <w:r>
        <w:rPr>
          <w:rFonts w:hAnsi="宋体" w:cs="Times New Roman"/>
          <w:color w:val="000000"/>
          <w:sz w:val="24"/>
        </w:rPr>
        <w:t>”</w:t>
      </w:r>
      <w:r>
        <w:rPr>
          <w:rFonts w:ascii="Times New Roman" w:hAnsi="Times New Roman" w:eastAsia="楷体_GB2312" w:cs="Times New Roman"/>
          <w:color w:val="000000"/>
          <w:sz w:val="24"/>
        </w:rPr>
        <w:t>之意。故选A。</w:t>
      </w:r>
    </w:p>
    <w:p w14:paraId="65DFFC7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can we infer from the last two paragraphs?</w:t>
      </w:r>
    </w:p>
    <w:p w14:paraId="7D142C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Tropical animal populations have slightly declined.</w:t>
      </w:r>
    </w:p>
    <w:p w14:paraId="78D401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Map of Life is significant to protecting biodiversity.</w:t>
      </w:r>
    </w:p>
    <w:p w14:paraId="323ED9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Tropical forests are the birthplace of many extinct species.</w:t>
      </w:r>
    </w:p>
    <w:p w14:paraId="54248F8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Many species will undoubtedly go extinct even if discovered.</w:t>
      </w:r>
    </w:p>
    <w:p w14:paraId="6DD7E8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推理判断题。根据最后两段的内容，尤其是最后一段中的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The map comes at a crucial time when Earth is facing a biodiversity crisis.</w:t>
      </w:r>
      <w:r>
        <w:rPr>
          <w:rFonts w:ascii="Times New Roman" w:hAnsi="Times New Roman" w:cs="Times New Roman"/>
          <w:color w:val="000000"/>
          <w:sz w:val="24"/>
        </w:rPr>
        <w:t>”</w:t>
      </w:r>
      <w:r>
        <w:rPr>
          <w:rFonts w:ascii="Times New Roman" w:hAnsi="Times New Roman" w:eastAsia="楷体_GB2312" w:cs="Times New Roman"/>
          <w:color w:val="000000"/>
          <w:sz w:val="24"/>
        </w:rPr>
        <w:t>可推断，生命地图对保护生物多样性很重要。故选B。</w:t>
      </w:r>
    </w:p>
    <w:p w14:paraId="38B3FE05">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Ⅱ</w:t>
      </w:r>
      <w:r>
        <w:rPr>
          <w:rFonts w:ascii="Times New Roman" w:hAnsi="Times New Roman" w:eastAsia="黑体" w:cs="Times New Roman"/>
          <w:color w:val="000000"/>
          <w:sz w:val="24"/>
        </w:rPr>
        <w:t>. 七选五</w:t>
      </w:r>
    </w:p>
    <w:p w14:paraId="485DA9D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When you get up in the morning, what is the first thing that you tend to do? By chance, is it to check notifications on a cellphone? </w:t>
      </w:r>
      <w:r>
        <w:rPr>
          <w:rFonts w:ascii="Times New Roman" w:hAnsi="Times New Roman" w:cs="Times New Roman"/>
          <w:color w:val="000000"/>
          <w:sz w:val="24"/>
          <w:u w:val="single"/>
        </w:rPr>
        <w:t>　1　</w:t>
      </w:r>
      <w:r>
        <w:rPr>
          <w:rFonts w:ascii="Times New Roman" w:hAnsi="Times New Roman" w:cs="Times New Roman"/>
          <w:color w:val="000000"/>
          <w:sz w:val="24"/>
        </w:rPr>
        <w:t xml:space="preserve"> That usually means using the newest technology in nearly every aspect of life. </w:t>
      </w:r>
    </w:p>
    <w:p w14:paraId="7D872E0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2　</w:t>
      </w:r>
      <w:r>
        <w:rPr>
          <w:rFonts w:ascii="Times New Roman" w:hAnsi="Times New Roman" w:cs="Times New Roman"/>
          <w:color w:val="000000"/>
          <w:sz w:val="24"/>
        </w:rPr>
        <w:t xml:space="preserve"> One sensible approach is to set goals, use time limits, and avoid letting any single medium or electronic platform take up the lion's share of your time. </w:t>
      </w:r>
    </w:p>
    <w:p w14:paraId="459C180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One major impact of advanced technology has been the change in the way people read. After centuries of reading the printed page, people now do much of their reading on various kinds of screens for the reason that the shift is convenient and cost-effective. </w:t>
      </w:r>
      <w:r>
        <w:rPr>
          <w:rFonts w:ascii="Times New Roman" w:hAnsi="Times New Roman" w:cs="Times New Roman"/>
          <w:color w:val="000000"/>
          <w:sz w:val="24"/>
          <w:u w:val="single"/>
        </w:rPr>
        <w:t>　3　</w:t>
      </w:r>
      <w:r>
        <w:rPr>
          <w:rFonts w:ascii="Times New Roman" w:hAnsi="Times New Roman" w:cs="Times New Roman"/>
          <w:color w:val="000000"/>
          <w:sz w:val="24"/>
        </w:rPr>
        <w:t xml:space="preserve"> One concern is that light from computer and phone screens can eventually cause teary eyes. In addition, recent research has found advantages </w:t>
      </w:r>
      <w:r>
        <w:rPr>
          <w:rFonts w:hint="eastAsia" w:ascii="Times New Roman" w:hAnsi="Times New Roman" w:cs="Times New Roman"/>
          <w:color w:val="000000"/>
          <w:sz w:val="24"/>
          <w:lang w:val="en-US" w:eastAsia="zh-CN"/>
        </w:rPr>
        <w:t>of</w:t>
      </w:r>
      <w:r>
        <w:rPr>
          <w:rFonts w:ascii="Times New Roman" w:hAnsi="Times New Roman" w:cs="Times New Roman"/>
          <w:color w:val="000000"/>
          <w:sz w:val="24"/>
        </w:rPr>
        <w:t xml:space="preserve"> reading on paper. Professor Virginia Clinton of the University of North Dakota examined results from 33 studies on reading. This research indicates that students demonstrated better comprehension when reading on paper rather than on screens. </w:t>
      </w:r>
      <w:r>
        <w:rPr>
          <w:rFonts w:ascii="Times New Roman" w:hAnsi="Times New Roman" w:cs="Times New Roman"/>
          <w:color w:val="000000"/>
          <w:sz w:val="24"/>
          <w:u w:val="single"/>
        </w:rPr>
        <w:t>　4　</w:t>
      </w:r>
      <w:r>
        <w:rPr>
          <w:rFonts w:ascii="Times New Roman" w:hAnsi="Times New Roman" w:cs="Times New Roman"/>
          <w:color w:val="000000"/>
          <w:sz w:val="24"/>
        </w:rPr>
        <w:t xml:space="preserve"> It simply suggests that reading on paper has not yet lost its value. </w:t>
      </w:r>
      <w:bookmarkStart w:id="0" w:name="_GoBack"/>
      <w:bookmarkEnd w:id="0"/>
    </w:p>
    <w:p w14:paraId="78E6788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How often do people find themselves watching videos or using websites only to find that hours have passed with their original goal unfulfilled? That is because designers use artificial intelligence to create video feeds and music streaming programs that absorb your attention for as long as possible. Therefore, it is more important than ever to be able to take a step back. </w:t>
      </w:r>
      <w:r>
        <w:rPr>
          <w:rFonts w:ascii="Times New Roman" w:hAnsi="Times New Roman" w:cs="Times New Roman"/>
          <w:color w:val="000000"/>
          <w:sz w:val="24"/>
          <w:u w:val="single"/>
        </w:rPr>
        <w:t>　5　</w:t>
      </w:r>
      <w:r>
        <w:rPr>
          <w:rFonts w:ascii="Times New Roman" w:hAnsi="Times New Roman" w:cs="Times New Roman"/>
          <w:color w:val="000000"/>
          <w:sz w:val="24"/>
        </w:rPr>
        <w:t xml:space="preserve"> In doing so, it can give them back their time and sense of agency.</w:t>
      </w:r>
    </w:p>
    <w:p w14:paraId="132F68B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Sometimes, small changes can go a long way.</w:t>
      </w:r>
    </w:p>
    <w:p w14:paraId="5A6B273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That does not mean to never read on a phone.</w:t>
      </w:r>
    </w:p>
    <w:p w14:paraId="7EB33A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value of it often depends on the judgment of the user.</w:t>
      </w:r>
    </w:p>
    <w:p w14:paraId="5B44985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However, some people choose to read on paper when possible.</w:t>
      </w:r>
    </w:p>
    <w:p w14:paraId="7931F1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For many, keeping up with the most current information is a must.</w:t>
      </w:r>
    </w:p>
    <w:p w14:paraId="3E5FD2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Sometimes, though, constant connectivity can become a bit overwhelming.</w:t>
      </w:r>
    </w:p>
    <w:p w14:paraId="68A5DD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Users should establish reasonable usage time limits based on their actual needs.</w:t>
      </w:r>
    </w:p>
    <w:p w14:paraId="6211A60B">
      <w:pPr>
        <w:pStyle w:val="2"/>
        <w:tabs>
          <w:tab w:val="left" w:pos="4320"/>
        </w:tabs>
        <w:snapToGrid w:val="0"/>
        <w:spacing w:line="360" w:lineRule="auto"/>
        <w:jc w:val="left"/>
        <w:rPr>
          <w:rFonts w:hint="eastAsia"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EFDBG</w:t>
      </w:r>
    </w:p>
    <w:p w14:paraId="3CD2F7A7">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16F41">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4A4874"/>
    <w:rsid w:val="00524947"/>
    <w:rsid w:val="005E0C58"/>
    <w:rsid w:val="00640329"/>
    <w:rsid w:val="00650E07"/>
    <w:rsid w:val="006679F3"/>
    <w:rsid w:val="00686A5F"/>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84F82"/>
    <w:rsid w:val="00E9217D"/>
    <w:rsid w:val="00E966D8"/>
    <w:rsid w:val="00ED21E0"/>
    <w:rsid w:val="00ED56C0"/>
    <w:rsid w:val="00F31AFD"/>
    <w:rsid w:val="00FA6D42"/>
    <w:rsid w:val="78374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0&#33521;&#35821;&#22806;&#30740;&#36873;&#25321;&#24615;&#24517;&#20462;&#31532;&#22235;&#20876;&#25945;&#24072;&#29992;&#20070;&#65288;&#21021;&#31295;&#65289;%2520222\3.&#37197;&#22871;&#32451;&#20064;&#39064;\&#35838;&#21518;&#32032;&#20859;&#35780;&#20215;\&#35838;&#21518;&#32032;&#20859;&#35780;&#20215;17.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1180</Words>
  <Characters>4772</Characters>
  <Lines>40</Lines>
  <Paragraphs>11</Paragraphs>
  <TotalTime>2</TotalTime>
  <ScaleCrop>false</ScaleCrop>
  <LinksUpToDate>false</LinksUpToDate>
  <CharactersWithSpaces>5635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2025-10-03T03:31:00Z</dcterms:created>
  <dc:creator>XSL</dc:creator>
  <cp:keywords>QQ752179280</cp:keywords>
  <cp:lastModifiedBy>Wendy</cp:lastModifiedBy>
  <dcterms:modified xsi:type="dcterms:W3CDTF">2026-02-27T07:52:49Z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71E97EE8C2C94B6B92905C3BD5A993DE_12</vt:lpwstr>
  </property>
</Properties>
</file>